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860"/>
        <w:gridCol w:w="4860"/>
      </w:tblGrid>
      <w:tr w:rsidR="00B96981" w:rsidTr="00627CF4">
        <w:trPr>
          <w:trHeight w:val="716"/>
        </w:trPr>
        <w:tc>
          <w:tcPr>
            <w:tcW w:w="4860" w:type="dxa"/>
            <w:hideMark/>
          </w:tcPr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</w:t>
            </w:r>
          </w:p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дополнительного образования «Юность»</w:t>
            </w:r>
          </w:p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Амурска Амурского</w:t>
            </w:r>
          </w:p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Хабаровского края </w:t>
            </w:r>
          </w:p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60" w:type="dxa"/>
            <w:hideMark/>
          </w:tcPr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B96981" w:rsidRDefault="00B96981" w:rsidP="00627CF4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96981" w:rsidRDefault="00B96981" w:rsidP="00B96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6981" w:rsidRDefault="00B96981" w:rsidP="00B96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81">
        <w:rPr>
          <w:rFonts w:ascii="Times New Roman" w:hAnsi="Times New Roman" w:cs="Times New Roman"/>
          <w:b/>
          <w:sz w:val="28"/>
          <w:szCs w:val="28"/>
        </w:rPr>
        <w:t xml:space="preserve"> об устанавливании языка образования</w:t>
      </w:r>
    </w:p>
    <w:p w:rsidR="00E04629" w:rsidRDefault="00E04629" w:rsidP="00B9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981" w:rsidRPr="00E04629" w:rsidRDefault="00B96981" w:rsidP="00E046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4629" w:rsidRPr="00E04629" w:rsidRDefault="00E04629" w:rsidP="00E0462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>1.1. Настоящее по</w:t>
      </w:r>
      <w:r>
        <w:rPr>
          <w:rFonts w:ascii="Times New Roman" w:hAnsi="Times New Roman" w:cs="Times New Roman"/>
          <w:sz w:val="28"/>
          <w:szCs w:val="28"/>
        </w:rPr>
        <w:t>ложение о языке образования в МА</w:t>
      </w:r>
      <w:r w:rsidRPr="00B969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9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«</w:t>
      </w:r>
      <w:r w:rsidRPr="00B969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ность» </w:t>
      </w:r>
      <w:r w:rsidRPr="00B96981">
        <w:rPr>
          <w:rFonts w:ascii="Times New Roman" w:hAnsi="Times New Roman" w:cs="Times New Roman"/>
          <w:sz w:val="28"/>
          <w:szCs w:val="28"/>
        </w:rPr>
        <w:t>разработано в соответствии с Конституцией Российской Федерации, Федеральным законом «О государственном языке Российской Федерации» от 01.06.2005 № 53-ФЗ, Законом Российской Федерации «О языках народов Российской Федерации» от 25.10.1991 №1807, ст.14 Федерального закона «Об образовании в Российской Федерации» от 29.12.2012 г. № 273-ФЗ, уставом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981">
        <w:rPr>
          <w:rFonts w:ascii="Times New Roman" w:hAnsi="Times New Roman" w:cs="Times New Roman"/>
          <w:sz w:val="28"/>
          <w:szCs w:val="28"/>
        </w:rPr>
        <w:t>У Д</w:t>
      </w:r>
      <w:r>
        <w:rPr>
          <w:rFonts w:ascii="Times New Roman" w:hAnsi="Times New Roman" w:cs="Times New Roman"/>
          <w:sz w:val="28"/>
          <w:szCs w:val="28"/>
        </w:rPr>
        <w:t>О «</w:t>
      </w:r>
      <w:r w:rsidRPr="00B969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ность»</w:t>
      </w:r>
      <w:r w:rsidRPr="00B96981">
        <w:rPr>
          <w:rFonts w:ascii="Times New Roman" w:hAnsi="Times New Roman" w:cs="Times New Roman"/>
          <w:sz w:val="28"/>
          <w:szCs w:val="28"/>
        </w:rPr>
        <w:t>.</w:t>
      </w: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язык обучения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981">
        <w:rPr>
          <w:rFonts w:ascii="Times New Roman" w:hAnsi="Times New Roman" w:cs="Times New Roman"/>
          <w:sz w:val="28"/>
          <w:szCs w:val="28"/>
        </w:rPr>
        <w:t>У Д</w:t>
      </w:r>
      <w:r>
        <w:rPr>
          <w:rFonts w:ascii="Times New Roman" w:hAnsi="Times New Roman" w:cs="Times New Roman"/>
          <w:sz w:val="28"/>
          <w:szCs w:val="28"/>
        </w:rPr>
        <w:t>О «</w:t>
      </w:r>
      <w:r w:rsidRPr="00B969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ность»</w:t>
      </w:r>
      <w:r w:rsidRPr="00B96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981" w:rsidRDefault="00B96981" w:rsidP="00E0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b/>
          <w:sz w:val="28"/>
          <w:szCs w:val="28"/>
        </w:rPr>
        <w:t>2. Требования к языкам при осуществлении образовательной деятельности</w:t>
      </w:r>
    </w:p>
    <w:p w:rsidR="00E04629" w:rsidRDefault="00E04629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2.1. В Учреждении гарантируется получение образования на государственном языке Российской Федерации. </w:t>
      </w: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2.2. Обучение и воспитание в Учреждении ведётся на русском языке. В Учреждении создаются условия для изучения русского языка, как государственного языка Российской Федерации. </w:t>
      </w: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2.3. В Учреждении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</w:t>
      </w:r>
      <w:r w:rsidR="003D2B3E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B96981">
        <w:rPr>
          <w:rFonts w:ascii="Times New Roman" w:hAnsi="Times New Roman" w:cs="Times New Roman"/>
          <w:sz w:val="28"/>
          <w:szCs w:val="28"/>
        </w:rPr>
        <w:t>в рамках реализуемых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B96981">
        <w:rPr>
          <w:rFonts w:ascii="Times New Roman" w:hAnsi="Times New Roman" w:cs="Times New Roman"/>
          <w:sz w:val="28"/>
          <w:szCs w:val="28"/>
        </w:rPr>
        <w:t xml:space="preserve"> программам. </w:t>
      </w:r>
    </w:p>
    <w:p w:rsidR="00E04629" w:rsidRDefault="00E04629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81" w:rsidRPr="00E04629" w:rsidRDefault="00B96981" w:rsidP="00E0462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2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04629" w:rsidRPr="00E04629" w:rsidRDefault="00E04629" w:rsidP="00E0462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>3.1.Изменения в настоящее Положение могут вноситься в соответствии с действующим законодательством и Уставом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981">
        <w:rPr>
          <w:rFonts w:ascii="Times New Roman" w:hAnsi="Times New Roman" w:cs="Times New Roman"/>
          <w:sz w:val="28"/>
          <w:szCs w:val="28"/>
        </w:rPr>
        <w:t>У Д</w:t>
      </w:r>
      <w:r>
        <w:rPr>
          <w:rFonts w:ascii="Times New Roman" w:hAnsi="Times New Roman" w:cs="Times New Roman"/>
          <w:sz w:val="28"/>
          <w:szCs w:val="28"/>
        </w:rPr>
        <w:t>О «</w:t>
      </w:r>
      <w:r w:rsidRPr="00B969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ность»</w:t>
      </w:r>
      <w:r w:rsidRPr="00B96981">
        <w:rPr>
          <w:rFonts w:ascii="Times New Roman" w:hAnsi="Times New Roman" w:cs="Times New Roman"/>
          <w:sz w:val="28"/>
          <w:szCs w:val="28"/>
        </w:rPr>
        <w:t>.</w:t>
      </w: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г. Амурска. </w:t>
      </w: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ПРИНЯТО: </w:t>
      </w:r>
    </w:p>
    <w:p w:rsid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</w:p>
    <w:p w:rsidR="00176413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81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B969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981" w:rsidRPr="00B96981" w:rsidRDefault="00B96981" w:rsidP="00B96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981" w:rsidRPr="00B96981" w:rsidSect="0017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E19"/>
    <w:multiLevelType w:val="hybridMultilevel"/>
    <w:tmpl w:val="F17E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6898"/>
    <w:multiLevelType w:val="hybridMultilevel"/>
    <w:tmpl w:val="9F26E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81"/>
    <w:rsid w:val="00176413"/>
    <w:rsid w:val="003D2B3E"/>
    <w:rsid w:val="00504A14"/>
    <w:rsid w:val="00740A1F"/>
    <w:rsid w:val="00893B2E"/>
    <w:rsid w:val="00B96981"/>
    <w:rsid w:val="00C3662E"/>
    <w:rsid w:val="00E0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4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ЮНОСТЬ</cp:lastModifiedBy>
  <cp:revision>4</cp:revision>
  <dcterms:created xsi:type="dcterms:W3CDTF">2015-12-10T08:18:00Z</dcterms:created>
  <dcterms:modified xsi:type="dcterms:W3CDTF">2016-02-01T05:47:00Z</dcterms:modified>
</cp:coreProperties>
</file>