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64" w:rsidRPr="008E1A64" w:rsidRDefault="008E1A64" w:rsidP="008E1A64">
      <w:pPr>
        <w:shd w:val="clear" w:color="auto" w:fill="FFFFFF"/>
        <w:spacing w:after="100" w:afterAutospacing="1" w:line="240" w:lineRule="auto"/>
        <w:outlineLvl w:val="0"/>
        <w:rPr>
          <w:rFonts w:ascii="inherit" w:eastAsia="Times New Roman" w:hAnsi="inherit" w:cs="Segoe UI"/>
          <w:b/>
          <w:bCs/>
          <w:kern w:val="36"/>
          <w:sz w:val="48"/>
          <w:szCs w:val="48"/>
          <w:lang w:eastAsia="ru-RU"/>
        </w:rPr>
      </w:pPr>
      <w:r w:rsidRPr="008E1A64">
        <w:rPr>
          <w:rFonts w:ascii="inherit" w:eastAsia="Times New Roman" w:hAnsi="inherit" w:cs="Segoe UI"/>
          <w:b/>
          <w:bCs/>
          <w:kern w:val="36"/>
          <w:sz w:val="48"/>
          <w:szCs w:val="48"/>
          <w:lang w:eastAsia="ru-RU"/>
        </w:rPr>
        <w:t>Настольный теннис. Как? Где? И почему Китай?</w:t>
      </w:r>
    </w:p>
    <w:p w:rsidR="008E1A64" w:rsidRPr="008E1A64" w:rsidRDefault="008E1A64" w:rsidP="008E1A6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Cs w:val="24"/>
          <w:lang w:eastAsia="ru-RU"/>
        </w:rPr>
      </w:pPr>
      <w:r w:rsidRPr="008E1A64">
        <w:rPr>
          <w:rFonts w:ascii="Segoe UI" w:eastAsia="Times New Roman" w:hAnsi="Segoe UI" w:cs="Segoe UI"/>
          <w:i/>
          <w:iCs/>
          <w:szCs w:val="24"/>
          <w:lang w:eastAsia="ru-RU"/>
        </w:rPr>
        <w:t>Эта статья посвящается появлению простой и энергичной игры - настольный теннис. История, интересные факты и лидирующие страны в этом виде спорта описаны ниже.</w:t>
      </w:r>
    </w:p>
    <w:p w:rsidR="008E1A64" w:rsidRPr="008E1A64" w:rsidRDefault="008E1A64" w:rsidP="008E1A6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Cs w:val="24"/>
          <w:lang w:eastAsia="ru-RU"/>
        </w:rPr>
      </w:pPr>
      <w:r w:rsidRPr="008E1A64">
        <w:rPr>
          <w:rFonts w:ascii="Segoe UI" w:eastAsia="Times New Roman" w:hAnsi="Segoe UI" w:cs="Segoe UI"/>
          <w:noProof/>
          <w:szCs w:val="24"/>
          <w:lang w:eastAsia="ru-RU"/>
        </w:rPr>
        <w:drawing>
          <wp:inline distT="0" distB="0" distL="0" distR="0" wp14:anchorId="42128684" wp14:editId="5BBF417B">
            <wp:extent cx="2658533" cy="1495425"/>
            <wp:effectExtent l="0" t="0" r="8890" b="0"/>
            <wp:docPr id="1" name="Рисунок 1" descr="https://cdn-blog.scorum.com/production/baker-news/f219ebbcc77ca6ae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blog.scorum.com/production/baker-news/f219ebbcc77ca6ae_8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533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szCs w:val="24"/>
          <w:lang w:eastAsia="ru-RU"/>
        </w:rPr>
        <w:t xml:space="preserve">  </w:t>
      </w:r>
      <w:r w:rsidRPr="008E1A64">
        <w:rPr>
          <w:rFonts w:ascii="Segoe UI" w:eastAsia="Times New Roman" w:hAnsi="Segoe UI" w:cs="Segoe UI"/>
          <w:noProof/>
          <w:szCs w:val="24"/>
          <w:lang w:eastAsia="ru-RU"/>
        </w:rPr>
        <w:drawing>
          <wp:inline distT="0" distB="0" distL="0" distR="0" wp14:anchorId="71F5EDA1" wp14:editId="02AA3D97">
            <wp:extent cx="2447925" cy="1640110"/>
            <wp:effectExtent l="0" t="0" r="0" b="0"/>
            <wp:docPr id="5" name="Рисунок 5" descr="https://cdn-blog.scorum.com/production/baker-news/69b6ab990d3d5ca8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-blog.scorum.com/production/baker-news/69b6ab990d3d5ca8_5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4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64" w:rsidRPr="008E1A64" w:rsidRDefault="008E1A64" w:rsidP="008E1A64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Segoe UI"/>
          <w:b/>
          <w:bCs/>
          <w:sz w:val="36"/>
          <w:szCs w:val="36"/>
          <w:lang w:eastAsia="ru-RU"/>
        </w:rPr>
      </w:pPr>
      <w:r w:rsidRPr="008E1A64">
        <w:rPr>
          <w:rFonts w:ascii="inherit" w:eastAsia="Times New Roman" w:hAnsi="inherit" w:cs="Segoe UI"/>
          <w:b/>
          <w:bCs/>
          <w:sz w:val="36"/>
          <w:szCs w:val="36"/>
          <w:lang w:eastAsia="ru-RU"/>
        </w:rPr>
        <w:t>Как?</w:t>
      </w:r>
    </w:p>
    <w:p w:rsidR="008E1A64" w:rsidRPr="008E1A64" w:rsidRDefault="008E1A64" w:rsidP="008E1A6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Cs w:val="24"/>
          <w:lang w:eastAsia="ru-RU"/>
        </w:rPr>
      </w:pPr>
      <w:r w:rsidRPr="008E1A64">
        <w:rPr>
          <w:rFonts w:ascii="Segoe UI" w:eastAsia="Times New Roman" w:hAnsi="Segoe UI" w:cs="Segoe UI"/>
          <w:szCs w:val="24"/>
          <w:lang w:eastAsia="ru-RU"/>
        </w:rPr>
        <w:t>Ответ на данный вопрос кроется в одном слове - </w:t>
      </w:r>
      <w:r w:rsidRPr="008E1A64">
        <w:rPr>
          <w:rFonts w:ascii="Segoe UI" w:eastAsia="Times New Roman" w:hAnsi="Segoe UI" w:cs="Segoe UI"/>
          <w:b/>
          <w:bCs/>
          <w:szCs w:val="24"/>
          <w:lang w:eastAsia="ru-RU"/>
        </w:rPr>
        <w:t>скука</w:t>
      </w:r>
      <w:r w:rsidRPr="008E1A64">
        <w:rPr>
          <w:rFonts w:ascii="Segoe UI" w:eastAsia="Times New Roman" w:hAnsi="Segoe UI" w:cs="Segoe UI"/>
          <w:szCs w:val="24"/>
          <w:lang w:eastAsia="ru-RU"/>
        </w:rPr>
        <w:t xml:space="preserve">. Именно в этом состоянии </w:t>
      </w:r>
      <w:proofErr w:type="gramStart"/>
      <w:r w:rsidRPr="008E1A64">
        <w:rPr>
          <w:rFonts w:ascii="Segoe UI" w:eastAsia="Times New Roman" w:hAnsi="Segoe UI" w:cs="Segoe UI"/>
          <w:szCs w:val="24"/>
          <w:lang w:eastAsia="ru-RU"/>
        </w:rPr>
        <w:t>рождаются большинство</w:t>
      </w:r>
      <w:proofErr w:type="gramEnd"/>
      <w:r w:rsidRPr="008E1A64">
        <w:rPr>
          <w:rFonts w:ascii="Segoe UI" w:eastAsia="Times New Roman" w:hAnsi="Segoe UI" w:cs="Segoe UI"/>
          <w:szCs w:val="24"/>
          <w:lang w:eastAsia="ru-RU"/>
        </w:rPr>
        <w:t xml:space="preserve"> гениальных идей. Если подумать, то любой спорт появился исходя из двух причин - стремления доказать свое преимущество над другими и от скуки. А если рассматривать версию о том, что впервые в теннис стали играть британские офицеры в </w:t>
      </w:r>
      <w:r w:rsidRPr="008E1A64">
        <w:rPr>
          <w:rFonts w:ascii="Segoe UI" w:eastAsia="Times New Roman" w:hAnsi="Segoe UI" w:cs="Segoe UI"/>
          <w:b/>
          <w:bCs/>
          <w:szCs w:val="24"/>
          <w:lang w:eastAsia="ru-RU"/>
        </w:rPr>
        <w:t>1880</w:t>
      </w:r>
      <w:r w:rsidRPr="008E1A64">
        <w:rPr>
          <w:rFonts w:ascii="Segoe UI" w:eastAsia="Times New Roman" w:hAnsi="Segoe UI" w:cs="Segoe UI"/>
          <w:szCs w:val="24"/>
          <w:lang w:eastAsia="ru-RU"/>
        </w:rPr>
        <w:t xml:space="preserve"> году, находясь </w:t>
      </w:r>
      <w:proofErr w:type="gramStart"/>
      <w:r w:rsidRPr="008E1A64">
        <w:rPr>
          <w:rFonts w:ascii="Segoe UI" w:eastAsia="Times New Roman" w:hAnsi="Segoe UI" w:cs="Segoe UI"/>
          <w:szCs w:val="24"/>
          <w:lang w:eastAsia="ru-RU"/>
        </w:rPr>
        <w:t>в дали</w:t>
      </w:r>
      <w:proofErr w:type="gramEnd"/>
      <w:r w:rsidRPr="008E1A64">
        <w:rPr>
          <w:rFonts w:ascii="Segoe UI" w:eastAsia="Times New Roman" w:hAnsi="Segoe UI" w:cs="Segoe UI"/>
          <w:szCs w:val="24"/>
          <w:lang w:eastAsia="ru-RU"/>
        </w:rPr>
        <w:t xml:space="preserve"> от родины на землях Индии и Африки, то скорее всего, для того чтобы хоть как то скрасить свой досуг, они, сами того не осознавая, стали основоположниками игры в настольный теннис. Правда первоначально игра, мало напоминала </w:t>
      </w:r>
      <w:proofErr w:type="gramStart"/>
      <w:r w:rsidRPr="008E1A64">
        <w:rPr>
          <w:rFonts w:ascii="Segoe UI" w:eastAsia="Times New Roman" w:hAnsi="Segoe UI" w:cs="Segoe UI"/>
          <w:szCs w:val="24"/>
          <w:lang w:eastAsia="ru-RU"/>
        </w:rPr>
        <w:t>современную</w:t>
      </w:r>
      <w:proofErr w:type="gramEnd"/>
      <w:r w:rsidRPr="008E1A64">
        <w:rPr>
          <w:rFonts w:ascii="Segoe UI" w:eastAsia="Times New Roman" w:hAnsi="Segoe UI" w:cs="Segoe UI"/>
          <w:szCs w:val="24"/>
          <w:lang w:eastAsia="ru-RU"/>
        </w:rPr>
        <w:t>. Ведь вместо шарика использовались пробки от бутылок, подточенные под шарообразную форму, ракетками служили футляры от сигар, а сетку заменяли обычные книги. Так из простой идеи перенести большой теннис в помещение, а именно на стол, родился новый вид спорта, который покорил сердца миллионов спортсменов по всему миру.</w:t>
      </w:r>
    </w:p>
    <w:p w:rsidR="008E1A64" w:rsidRPr="008E1A64" w:rsidRDefault="008E1A64" w:rsidP="008E1A64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Segoe UI"/>
          <w:b/>
          <w:bCs/>
          <w:sz w:val="36"/>
          <w:szCs w:val="36"/>
          <w:lang w:eastAsia="ru-RU"/>
        </w:rPr>
      </w:pPr>
      <w:r w:rsidRPr="008E1A64">
        <w:rPr>
          <w:rFonts w:ascii="inherit" w:eastAsia="Times New Roman" w:hAnsi="inherit" w:cs="Segoe UI"/>
          <w:b/>
          <w:bCs/>
          <w:sz w:val="36"/>
          <w:szCs w:val="36"/>
          <w:lang w:eastAsia="ru-RU"/>
        </w:rPr>
        <w:t>Где?</w:t>
      </w:r>
    </w:p>
    <w:p w:rsidR="008E1A64" w:rsidRPr="008E1A64" w:rsidRDefault="008E1A64" w:rsidP="008E1A6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Cs w:val="24"/>
          <w:lang w:eastAsia="ru-RU"/>
        </w:rPr>
      </w:pPr>
      <w:r w:rsidRPr="008E1A64">
        <w:rPr>
          <w:rFonts w:ascii="Segoe UI" w:eastAsia="Times New Roman" w:hAnsi="Segoe UI" w:cs="Segoe UI"/>
          <w:szCs w:val="24"/>
          <w:lang w:eastAsia="ru-RU"/>
        </w:rPr>
        <w:t>Родиной настольного тенниса, как и множества других спортивных игр, стала аристократическая </w:t>
      </w:r>
      <w:r w:rsidRPr="008E1A64">
        <w:rPr>
          <w:rFonts w:ascii="Segoe UI" w:eastAsia="Times New Roman" w:hAnsi="Segoe UI" w:cs="Segoe UI"/>
          <w:b/>
          <w:bCs/>
          <w:szCs w:val="24"/>
          <w:lang w:eastAsia="ru-RU"/>
        </w:rPr>
        <w:t>Британия</w:t>
      </w:r>
      <w:r w:rsidRPr="008E1A64">
        <w:rPr>
          <w:rFonts w:ascii="Segoe UI" w:eastAsia="Times New Roman" w:hAnsi="Segoe UI" w:cs="Segoe UI"/>
          <w:szCs w:val="24"/>
          <w:lang w:eastAsia="ru-RU"/>
        </w:rPr>
        <w:t>. Пока рабочий класс трудился на благо родины, а войска занимались развитием и поддержанием колоний, элита общества придумывала себе новые развлечения. С 1880 года настольный теннис, изначально носивший название пинг-понг, быстро набирает популярность среди богачей викторианской Англии. Спустя десять лет появляются первые запатентованные фабричные наборы для игры и свод основных правил.</w:t>
      </w:r>
    </w:p>
    <w:p w:rsidR="008E1A64" w:rsidRPr="008E1A64" w:rsidRDefault="008E1A64" w:rsidP="008E1A6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Cs w:val="24"/>
          <w:lang w:eastAsia="ru-RU"/>
        </w:rPr>
      </w:pPr>
    </w:p>
    <w:p w:rsidR="008E1A64" w:rsidRPr="008E1A64" w:rsidRDefault="008E1A64" w:rsidP="008E1A6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Cs w:val="24"/>
          <w:lang w:eastAsia="ru-RU"/>
        </w:rPr>
      </w:pPr>
      <w:r w:rsidRPr="008E1A64">
        <w:rPr>
          <w:rFonts w:ascii="Segoe UI" w:eastAsia="Times New Roman" w:hAnsi="Segoe UI" w:cs="Segoe UI"/>
          <w:szCs w:val="24"/>
          <w:lang w:eastAsia="ru-RU"/>
        </w:rPr>
        <w:t>Первый такой комплект в </w:t>
      </w:r>
      <w:r w:rsidRPr="008E1A64">
        <w:rPr>
          <w:rFonts w:ascii="Segoe UI" w:eastAsia="Times New Roman" w:hAnsi="Segoe UI" w:cs="Segoe UI"/>
          <w:b/>
          <w:bCs/>
          <w:szCs w:val="24"/>
          <w:lang w:eastAsia="ru-RU"/>
        </w:rPr>
        <w:t>1890</w:t>
      </w:r>
      <w:r w:rsidRPr="008E1A64">
        <w:rPr>
          <w:rFonts w:ascii="Segoe UI" w:eastAsia="Times New Roman" w:hAnsi="Segoe UI" w:cs="Segoe UI"/>
          <w:szCs w:val="24"/>
          <w:lang w:eastAsia="ru-RU"/>
        </w:rPr>
        <w:t> году создала компания </w:t>
      </w:r>
      <w:proofErr w:type="spellStart"/>
      <w:r w:rsidRPr="008E1A64">
        <w:rPr>
          <w:rFonts w:ascii="Segoe UI" w:eastAsia="Times New Roman" w:hAnsi="Segoe UI" w:cs="Segoe UI"/>
          <w:b/>
          <w:bCs/>
          <w:szCs w:val="24"/>
          <w:lang w:eastAsia="ru-RU"/>
        </w:rPr>
        <w:t>Parker</w:t>
      </w:r>
      <w:proofErr w:type="spellEnd"/>
      <w:r w:rsidRPr="008E1A64">
        <w:rPr>
          <w:rFonts w:ascii="Segoe UI" w:eastAsia="Times New Roman" w:hAnsi="Segoe UI" w:cs="Segoe UI"/>
          <w:b/>
          <w:bCs/>
          <w:szCs w:val="24"/>
          <w:lang w:eastAsia="ru-RU"/>
        </w:rPr>
        <w:t xml:space="preserve"> </w:t>
      </w:r>
      <w:proofErr w:type="spellStart"/>
      <w:r w:rsidRPr="008E1A64">
        <w:rPr>
          <w:rFonts w:ascii="Segoe UI" w:eastAsia="Times New Roman" w:hAnsi="Segoe UI" w:cs="Segoe UI"/>
          <w:b/>
          <w:bCs/>
          <w:szCs w:val="24"/>
          <w:lang w:eastAsia="ru-RU"/>
        </w:rPr>
        <w:t>Brothers</w:t>
      </w:r>
      <w:proofErr w:type="spellEnd"/>
      <w:r w:rsidRPr="008E1A64">
        <w:rPr>
          <w:rFonts w:ascii="Segoe UI" w:eastAsia="Times New Roman" w:hAnsi="Segoe UI" w:cs="Segoe UI"/>
          <w:szCs w:val="24"/>
          <w:lang w:eastAsia="ru-RU"/>
        </w:rPr>
        <w:t xml:space="preserve">, точнее выкупила его у </w:t>
      </w:r>
      <w:proofErr w:type="spellStart"/>
      <w:r w:rsidRPr="008E1A64">
        <w:rPr>
          <w:rFonts w:ascii="Segoe UI" w:eastAsia="Times New Roman" w:hAnsi="Segoe UI" w:cs="Segoe UI"/>
          <w:szCs w:val="24"/>
          <w:lang w:eastAsia="ru-RU"/>
        </w:rPr>
        <w:t>Jaques</w:t>
      </w:r>
      <w:proofErr w:type="spellEnd"/>
      <w:r w:rsidRPr="008E1A64">
        <w:rPr>
          <w:rFonts w:ascii="Segoe UI" w:eastAsia="Times New Roman" w:hAnsi="Segoe UI" w:cs="Segoe UI"/>
          <w:szCs w:val="24"/>
          <w:lang w:eastAsia="ru-RU"/>
        </w:rPr>
        <w:t xml:space="preserve"> </w:t>
      </w:r>
      <w:proofErr w:type="spellStart"/>
      <w:r w:rsidRPr="008E1A64">
        <w:rPr>
          <w:rFonts w:ascii="Segoe UI" w:eastAsia="Times New Roman" w:hAnsi="Segoe UI" w:cs="Segoe UI"/>
          <w:szCs w:val="24"/>
          <w:lang w:eastAsia="ru-RU"/>
        </w:rPr>
        <w:t>of</w:t>
      </w:r>
      <w:proofErr w:type="spellEnd"/>
      <w:r w:rsidRPr="008E1A64">
        <w:rPr>
          <w:rFonts w:ascii="Segoe UI" w:eastAsia="Times New Roman" w:hAnsi="Segoe UI" w:cs="Segoe UI"/>
          <w:szCs w:val="24"/>
          <w:lang w:eastAsia="ru-RU"/>
        </w:rPr>
        <w:t xml:space="preserve"> </w:t>
      </w:r>
      <w:proofErr w:type="spellStart"/>
      <w:r w:rsidRPr="008E1A64">
        <w:rPr>
          <w:rFonts w:ascii="Segoe UI" w:eastAsia="Times New Roman" w:hAnsi="Segoe UI" w:cs="Segoe UI"/>
          <w:szCs w:val="24"/>
          <w:lang w:eastAsia="ru-RU"/>
        </w:rPr>
        <w:t>London</w:t>
      </w:r>
      <w:proofErr w:type="spellEnd"/>
      <w:r w:rsidRPr="008E1A64">
        <w:rPr>
          <w:rFonts w:ascii="Segoe UI" w:eastAsia="Times New Roman" w:hAnsi="Segoe UI" w:cs="Segoe UI"/>
          <w:szCs w:val="24"/>
          <w:lang w:eastAsia="ru-RU"/>
        </w:rPr>
        <w:t xml:space="preserve"> и назвала своим именем. Состав набора только внешне </w:t>
      </w:r>
      <w:proofErr w:type="gramStart"/>
      <w:r w:rsidRPr="008E1A64">
        <w:rPr>
          <w:rFonts w:ascii="Segoe UI" w:eastAsia="Times New Roman" w:hAnsi="Segoe UI" w:cs="Segoe UI"/>
          <w:szCs w:val="24"/>
          <w:lang w:eastAsia="ru-RU"/>
        </w:rPr>
        <w:t>напоминал</w:t>
      </w:r>
      <w:proofErr w:type="gramEnd"/>
      <w:r w:rsidRPr="008E1A64">
        <w:rPr>
          <w:rFonts w:ascii="Segoe UI" w:eastAsia="Times New Roman" w:hAnsi="Segoe UI" w:cs="Segoe UI"/>
          <w:szCs w:val="24"/>
          <w:lang w:eastAsia="ru-RU"/>
        </w:rPr>
        <w:t xml:space="preserve"> современны, но материалы для изготовления кардинально отличались. Шарики были полнотелыми, а ракетки с длинными ручками и твердой бумажной поверхностью.</w:t>
      </w:r>
    </w:p>
    <w:p w:rsidR="008E1A64" w:rsidRPr="008E1A64" w:rsidRDefault="008E1A64" w:rsidP="008E1A64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Segoe UI"/>
          <w:b/>
          <w:bCs/>
          <w:sz w:val="36"/>
          <w:szCs w:val="36"/>
          <w:lang w:eastAsia="ru-RU"/>
        </w:rPr>
      </w:pPr>
      <w:r w:rsidRPr="008E1A64">
        <w:rPr>
          <w:rFonts w:ascii="inherit" w:eastAsia="Times New Roman" w:hAnsi="inherit" w:cs="Segoe UI"/>
          <w:b/>
          <w:bCs/>
          <w:sz w:val="36"/>
          <w:szCs w:val="36"/>
          <w:lang w:eastAsia="ru-RU"/>
        </w:rPr>
        <w:t>Почему Китай?</w:t>
      </w:r>
    </w:p>
    <w:p w:rsidR="008E1A64" w:rsidRPr="008E1A64" w:rsidRDefault="008E1A64" w:rsidP="008E1A6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Cs w:val="24"/>
          <w:lang w:eastAsia="ru-RU"/>
        </w:rPr>
      </w:pPr>
      <w:r w:rsidRPr="008E1A64">
        <w:rPr>
          <w:rFonts w:ascii="Segoe UI" w:eastAsia="Times New Roman" w:hAnsi="Segoe UI" w:cs="Segoe UI"/>
          <w:szCs w:val="24"/>
          <w:lang w:eastAsia="ru-RU"/>
        </w:rPr>
        <w:lastRenderedPageBreak/>
        <w:t xml:space="preserve">Не смотря на то, что Англия и является родоначальником настольного тенниса, но попавшие в руки китайцев, комплекты для игры, со временем сделали его любимым видом спорта всей нации. Ох уж эти китайцы, если берутся за что-то, то доводят процесс до совершенства! Так случилось и с игрой. Они не только придумали уникальный хват ракетки, но и с каждым годом совершенствуют своё мастерство, не давая никаких шансов конкурентам. Со времен первой олимпиады 1988 года, прошедшей в Сеуле, представители Поднебесной смогли собрать 28 золотых медалей из 32 всех </w:t>
      </w:r>
      <w:proofErr w:type="spellStart"/>
      <w:r w:rsidRPr="008E1A64">
        <w:rPr>
          <w:rFonts w:ascii="Segoe UI" w:eastAsia="Times New Roman" w:hAnsi="Segoe UI" w:cs="Segoe UI"/>
          <w:szCs w:val="24"/>
          <w:lang w:eastAsia="ru-RU"/>
        </w:rPr>
        <w:t>розыграных</w:t>
      </w:r>
      <w:proofErr w:type="spellEnd"/>
      <w:r w:rsidRPr="008E1A64">
        <w:rPr>
          <w:rFonts w:ascii="Segoe UI" w:eastAsia="Times New Roman" w:hAnsi="Segoe UI" w:cs="Segoe UI"/>
          <w:szCs w:val="24"/>
          <w:lang w:eastAsia="ru-RU"/>
        </w:rPr>
        <w:t>.</w:t>
      </w:r>
    </w:p>
    <w:p w:rsidR="008E1A64" w:rsidRPr="008E1A64" w:rsidRDefault="008E1A64" w:rsidP="008E1A6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Cs w:val="24"/>
          <w:lang w:eastAsia="ru-RU"/>
        </w:rPr>
      </w:pPr>
      <w:r w:rsidRPr="008E1A64">
        <w:rPr>
          <w:rFonts w:ascii="Segoe UI" w:eastAsia="Times New Roman" w:hAnsi="Segoe UI" w:cs="Segoe UI"/>
          <w:b/>
          <w:bCs/>
          <w:szCs w:val="24"/>
          <w:lang w:eastAsia="ru-RU"/>
        </w:rPr>
        <w:t xml:space="preserve">Статистика </w:t>
      </w:r>
      <w:proofErr w:type="gramStart"/>
      <w:r w:rsidRPr="008E1A64">
        <w:rPr>
          <w:rFonts w:ascii="Segoe UI" w:eastAsia="Times New Roman" w:hAnsi="Segoe UI" w:cs="Segoe UI"/>
          <w:b/>
          <w:bCs/>
          <w:szCs w:val="24"/>
          <w:lang w:eastAsia="ru-RU"/>
        </w:rPr>
        <w:t>китайский</w:t>
      </w:r>
      <w:proofErr w:type="gramEnd"/>
      <w:r w:rsidRPr="008E1A64">
        <w:rPr>
          <w:rFonts w:ascii="Segoe UI" w:eastAsia="Times New Roman" w:hAnsi="Segoe UI" w:cs="Segoe UI"/>
          <w:b/>
          <w:bCs/>
          <w:szCs w:val="24"/>
          <w:lang w:eastAsia="ru-RU"/>
        </w:rPr>
        <w:t xml:space="preserve"> спортсменов просто впечатляет, они занимают все лидирующие позиции в мировых рейтингах!</w:t>
      </w:r>
    </w:p>
    <w:p w:rsidR="008E1A64" w:rsidRPr="008E1A64" w:rsidRDefault="008E1A64" w:rsidP="008E1A6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Cs w:val="24"/>
          <w:lang w:eastAsia="ru-RU"/>
        </w:rPr>
      </w:pPr>
      <w:r w:rsidRPr="008E1A64">
        <w:rPr>
          <w:rFonts w:ascii="Segoe UI" w:eastAsia="Times New Roman" w:hAnsi="Segoe UI" w:cs="Segoe UI"/>
          <w:noProof/>
          <w:szCs w:val="24"/>
          <w:lang w:eastAsia="ru-RU"/>
        </w:rPr>
        <w:drawing>
          <wp:inline distT="0" distB="0" distL="0" distR="0" wp14:anchorId="111EEE94" wp14:editId="6AB36494">
            <wp:extent cx="5210175" cy="2748367"/>
            <wp:effectExtent l="0" t="0" r="0" b="0"/>
            <wp:docPr id="3" name="Рисунок 3" descr="https://cdn-blog.scorum.com/production/baker-news/43de1aab969b0978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-blog.scorum.com/production/baker-news/43de1aab969b0978_8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74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64" w:rsidRDefault="008E1A64" w:rsidP="008E1A6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Cs w:val="24"/>
          <w:lang w:eastAsia="ru-RU"/>
        </w:rPr>
      </w:pPr>
      <w:bookmarkStart w:id="0" w:name="_GoBack"/>
      <w:r w:rsidRPr="008E1A64">
        <w:rPr>
          <w:rFonts w:ascii="Segoe UI" w:eastAsia="Times New Roman" w:hAnsi="Segoe UI" w:cs="Segoe UI"/>
          <w:noProof/>
          <w:szCs w:val="24"/>
          <w:lang w:eastAsia="ru-RU"/>
        </w:rPr>
        <w:drawing>
          <wp:inline distT="0" distB="0" distL="0" distR="0" wp14:anchorId="7E447317" wp14:editId="230023FB">
            <wp:extent cx="5086350" cy="2657617"/>
            <wp:effectExtent l="0" t="0" r="0" b="9525"/>
            <wp:docPr id="4" name="Рисунок 4" descr="https://cdn-blog.scorum.com/production/baker-news/28ee23e5a32fc41d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-blog.scorum.com/production/baker-news/28ee23e5a32fc41d_8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78" cy="266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1A64" w:rsidRDefault="008E1A64" w:rsidP="008E1A6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Cs w:val="24"/>
          <w:lang w:eastAsia="ru-RU"/>
        </w:rPr>
      </w:pPr>
    </w:p>
    <w:p w:rsidR="008E1A64" w:rsidRPr="008E1A64" w:rsidRDefault="008E1A64" w:rsidP="008E1A6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Cs w:val="24"/>
          <w:lang w:eastAsia="ru-RU"/>
        </w:rPr>
      </w:pPr>
    </w:p>
    <w:p w:rsidR="008E1A64" w:rsidRPr="008E1A64" w:rsidRDefault="008E1A64" w:rsidP="008E1A6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Cs w:val="24"/>
          <w:lang w:eastAsia="ru-RU"/>
        </w:rPr>
      </w:pPr>
      <w:r w:rsidRPr="008E1A64">
        <w:rPr>
          <w:rFonts w:ascii="Segoe UI" w:eastAsia="Times New Roman" w:hAnsi="Segoe UI" w:cs="Segoe UI"/>
          <w:szCs w:val="24"/>
          <w:lang w:eastAsia="ru-RU"/>
        </w:rPr>
        <w:lastRenderedPageBreak/>
        <w:t>На данный момент в Китае насчитывается близко 4 млн. профессиональных теннисистов, а фамилии в составе сборной страны известны не только взрослым, но и детям. Настольный теннис введен в школьную программу, где тренеры зачастую полностью посвящают жизнь любимому делу, внося свои коррективы и развивая новые виды игровой техники. Так же многие всемирно-известные теннисисты проходят обучение у китайских мастеров.</w:t>
      </w:r>
    </w:p>
    <w:p w:rsidR="008E1A64" w:rsidRPr="008E1A64" w:rsidRDefault="008E1A64" w:rsidP="008E1A6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Cs w:val="24"/>
          <w:lang w:eastAsia="ru-RU"/>
        </w:rPr>
      </w:pPr>
      <w:r w:rsidRPr="008E1A64">
        <w:rPr>
          <w:rFonts w:ascii="Segoe UI" w:eastAsia="Times New Roman" w:hAnsi="Segoe UI" w:cs="Segoe UI"/>
          <w:b/>
          <w:bCs/>
          <w:szCs w:val="24"/>
          <w:lang w:eastAsia="ru-RU"/>
        </w:rPr>
        <w:t>Сегодня настольный теннис стал одной из востребованных и любимых игр для всех возрастов. Часть оборудования сильно изменилась, а скорость игры значительно увеличилась, что делает этот вид спорта самым скоростным в мире. За одну игровую секунду теннисисты могут совершить 3 удара по шарику.</w:t>
      </w:r>
    </w:p>
    <w:p w:rsidR="0009220E" w:rsidRDefault="0009220E" w:rsidP="008E1A64">
      <w:pPr>
        <w:spacing w:after="0" w:line="240" w:lineRule="auto"/>
      </w:pPr>
    </w:p>
    <w:sectPr w:rsidR="0009220E" w:rsidSect="008E1A64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64"/>
    <w:rsid w:val="0009220E"/>
    <w:rsid w:val="00776719"/>
    <w:rsid w:val="008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1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1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81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81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2020-05-24T08:01:00Z</dcterms:created>
  <dcterms:modified xsi:type="dcterms:W3CDTF">2020-05-24T08:04:00Z</dcterms:modified>
</cp:coreProperties>
</file>